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i/>
        </w:rPr>
        <w:t>Le trépas d’un roi</w:t>
      </w:r>
    </w:p>
    <w:p w:rsidR="00F010FA" w:rsidRDefault="00F010FA">
      <w:pPr>
        <w:pStyle w:val="normal0"/>
        <w:spacing w:line="240" w:lineRule="auto"/>
      </w:pPr>
    </w:p>
    <w:p w:rsidR="00F010FA" w:rsidRDefault="00F010FA">
      <w:pPr>
        <w:pStyle w:val="normal0"/>
        <w:spacing w:line="240" w:lineRule="auto"/>
      </w:pP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D’une terrible infection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Dans un élan d’effroi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Virent les conseillers du roi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La mort emporter le lion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 xml:space="preserve">Il a fallu peu de semaines 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Pour que la maladie se propage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De son corps jusqu’à ses veines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Dans son âme en faire un ravage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Alors, le peuple animal accourut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À la nouvelle de ce sinistre présage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 xml:space="preserve">Que la mort avait voulu 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Emporter le plus grand roi de tous les âges</w:t>
      </w:r>
    </w:p>
    <w:p w:rsidR="00F010FA" w:rsidRDefault="00F010FA">
      <w:pPr>
        <w:pStyle w:val="normal0"/>
        <w:spacing w:line="240" w:lineRule="auto"/>
      </w:pP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Ce fût quelques jours après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Que quelques rats peu honorables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De régions voisines comme reculées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Vinrent réclamer le trône du roi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Tous furent rejetés hors du territoire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Et la cour trouva presque au hasard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Quelques lointains descendants du roi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Qui du trône ne s’en priveraient pas :</w:t>
      </w:r>
    </w:p>
    <w:p w:rsidR="00F010FA" w:rsidRDefault="00F010FA">
      <w:pPr>
        <w:pStyle w:val="normal0"/>
        <w:spacing w:line="240" w:lineRule="auto"/>
      </w:pP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Un lointain cousin venant des terres sauvages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Vit ce peuple en grand désarroi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Chez qui la famine faisait rage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À qui les voleurs dictaient la loi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Il apporta son or et son armée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Et les présenta à la populace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Qui, aussi maigre que leurs besaces,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Fut à coup sûr charmée</w:t>
      </w:r>
    </w:p>
    <w:p w:rsidR="00F010FA" w:rsidRDefault="00F010FA">
      <w:pPr>
        <w:pStyle w:val="normal0"/>
        <w:spacing w:line="240" w:lineRule="auto"/>
      </w:pP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 xml:space="preserve">Une cousine lointaine des anciennes contrées 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 xml:space="preserve">Vit ce peuple perdu, désespéré 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 xml:space="preserve">Dépouillé de son </w:t>
      </w:r>
      <w:r w:rsidR="00FF26BC">
        <w:rPr>
          <w:rFonts w:ascii="Times New Roman" w:eastAsia="Times New Roman" w:hAnsi="Times New Roman" w:cs="Times New Roman"/>
          <w:i/>
        </w:rPr>
        <w:t>cœur</w:t>
      </w:r>
      <w:r>
        <w:rPr>
          <w:rFonts w:ascii="Times New Roman" w:eastAsia="Times New Roman" w:hAnsi="Times New Roman" w:cs="Times New Roman"/>
          <w:i/>
        </w:rPr>
        <w:t>, dépouillé de son or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Marqué au visage par le sourire de la mort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Voulant apporter l’amour et la paix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Elle vint l’éclairer de sa fine pensée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Mais malgré la justesse de ses discours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Elle ne put à la fois persuader le peuple et la cour,</w:t>
      </w:r>
    </w:p>
    <w:p w:rsidR="00F010FA" w:rsidRDefault="00F010FA">
      <w:pPr>
        <w:pStyle w:val="normal0"/>
        <w:spacing w:line="240" w:lineRule="auto"/>
      </w:pP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Ces deux-là se tinrent en assemblée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 xml:space="preserve">Et l’on décida sans perdre de temps 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Non pas que l’argent ne faisait point le bonheur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Mais que le bonheur ne faisait point la fortune des gens.</w:t>
      </w:r>
    </w:p>
    <w:p w:rsidR="00F010FA" w:rsidRDefault="00F010FA">
      <w:pPr>
        <w:pStyle w:val="normal0"/>
        <w:spacing w:line="240" w:lineRule="auto"/>
      </w:pP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Amour et bonté ne sont que mirages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Dans un monde sans foi ni loi,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Bien que ces deux parfois soulagent</w:t>
      </w:r>
    </w:p>
    <w:p w:rsidR="00F010FA" w:rsidRDefault="009926E9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La pensée de vivre dans ce monde-là.</w:t>
      </w:r>
    </w:p>
    <w:p w:rsidR="00F010FA" w:rsidRDefault="00F010FA">
      <w:pPr>
        <w:pStyle w:val="normal0"/>
        <w:spacing w:line="240" w:lineRule="auto"/>
      </w:pPr>
    </w:p>
    <w:p w:rsidR="00F010FA" w:rsidRDefault="00F010FA">
      <w:pPr>
        <w:pStyle w:val="normal0"/>
        <w:spacing w:line="240" w:lineRule="auto"/>
      </w:pPr>
    </w:p>
    <w:p w:rsidR="00F010FA" w:rsidRDefault="009926E9">
      <w:pPr>
        <w:pStyle w:val="normal0"/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Clément Delarbre</w:t>
      </w:r>
    </w:p>
    <w:p w:rsidR="00FF26BC" w:rsidRDefault="00FF26BC">
      <w:pPr>
        <w:pStyle w:val="normal0"/>
        <w:spacing w:line="240" w:lineRule="auto"/>
        <w:rPr>
          <w:rFonts w:ascii="Times New Roman" w:eastAsia="Times New Roman" w:hAnsi="Times New Roman" w:cs="Times New Roman"/>
          <w:i/>
        </w:rPr>
      </w:pPr>
    </w:p>
    <w:p w:rsidR="00FF26BC" w:rsidRDefault="00FF26BC">
      <w:pPr>
        <w:pStyle w:val="normal0"/>
        <w:spacing w:line="240" w:lineRule="auto"/>
        <w:rPr>
          <w:rFonts w:ascii="Times New Roman" w:eastAsia="Times New Roman" w:hAnsi="Times New Roman" w:cs="Times New Roman"/>
          <w:i/>
        </w:rPr>
      </w:pPr>
    </w:p>
    <w:p w:rsidR="00FF26BC" w:rsidRDefault="00FF26BC" w:rsidP="00FF26BC">
      <w:pPr>
        <w:pStyle w:val="normal0"/>
        <w:spacing w:line="240" w:lineRule="auto"/>
        <w:jc w:val="right"/>
      </w:pPr>
      <w:r>
        <w:rPr>
          <w:rFonts w:ascii="Times New Roman" w:eastAsia="Times New Roman" w:hAnsi="Times New Roman" w:cs="Times New Roman"/>
          <w:i/>
        </w:rPr>
        <w:t>1141</w:t>
      </w:r>
    </w:p>
    <w:p w:rsidR="00F010FA" w:rsidRDefault="00F010FA">
      <w:pPr>
        <w:pStyle w:val="normal0"/>
        <w:spacing w:line="240" w:lineRule="auto"/>
      </w:pPr>
    </w:p>
    <w:p w:rsidR="00F010FA" w:rsidRDefault="00F010FA">
      <w:pPr>
        <w:pStyle w:val="normal0"/>
        <w:spacing w:line="240" w:lineRule="auto"/>
      </w:pPr>
    </w:p>
    <w:p w:rsidR="00F010FA" w:rsidRDefault="00F010FA">
      <w:pPr>
        <w:pStyle w:val="normal0"/>
        <w:spacing w:line="240" w:lineRule="auto"/>
      </w:pPr>
    </w:p>
    <w:sectPr w:rsidR="00F010FA" w:rsidSect="00F010FA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BDA" w:rsidRDefault="00886BDA" w:rsidP="00F010FA">
      <w:pPr>
        <w:spacing w:line="240" w:lineRule="auto"/>
      </w:pPr>
      <w:r>
        <w:separator/>
      </w:r>
    </w:p>
  </w:endnote>
  <w:endnote w:type="continuationSeparator" w:id="1">
    <w:p w:rsidR="00886BDA" w:rsidRDefault="00886BDA" w:rsidP="00F01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BDA" w:rsidRDefault="00886BDA" w:rsidP="00F010FA">
      <w:pPr>
        <w:spacing w:line="240" w:lineRule="auto"/>
      </w:pPr>
      <w:r>
        <w:separator/>
      </w:r>
    </w:p>
  </w:footnote>
  <w:footnote w:type="continuationSeparator" w:id="1">
    <w:p w:rsidR="00886BDA" w:rsidRDefault="00886BDA" w:rsidP="00F010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FA" w:rsidRDefault="00F010FA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0FA"/>
    <w:rsid w:val="00381ABC"/>
    <w:rsid w:val="00886BDA"/>
    <w:rsid w:val="009926E9"/>
    <w:rsid w:val="009F439D"/>
    <w:rsid w:val="00F010FA"/>
    <w:rsid w:val="00FF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BC"/>
  </w:style>
  <w:style w:type="paragraph" w:styleId="Titre1">
    <w:name w:val="heading 1"/>
    <w:basedOn w:val="normal0"/>
    <w:next w:val="normal0"/>
    <w:rsid w:val="00F010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F010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F010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F010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F010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F010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F010FA"/>
  </w:style>
  <w:style w:type="table" w:customStyle="1" w:styleId="TableNormal">
    <w:name w:val="Table Normal"/>
    <w:rsid w:val="00F010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F010FA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0"/>
    <w:next w:val="normal0"/>
    <w:rsid w:val="00F010F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1370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anne-catherine.bost</cp:lastModifiedBy>
  <cp:revision>3</cp:revision>
  <dcterms:created xsi:type="dcterms:W3CDTF">2017-02-06T14:17:00Z</dcterms:created>
  <dcterms:modified xsi:type="dcterms:W3CDTF">2017-03-17T10:31:00Z</dcterms:modified>
</cp:coreProperties>
</file>